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6D" w:rsidRPr="00E53F6D" w:rsidRDefault="00E53F6D" w:rsidP="00E53F6D">
      <w:pPr>
        <w:pStyle w:val="1"/>
        <w:rPr>
          <w:rFonts w:ascii="Arial" w:hAnsi="Arial" w:cs="Arial"/>
          <w:color w:val="333333"/>
          <w:sz w:val="30"/>
          <w:szCs w:val="30"/>
        </w:rPr>
      </w:pPr>
      <w:r w:rsidRPr="00E53F6D">
        <w:rPr>
          <w:rFonts w:ascii="Arial" w:hAnsi="Arial" w:cs="Arial"/>
          <w:color w:val="333333"/>
          <w:sz w:val="30"/>
          <w:szCs w:val="30"/>
        </w:rPr>
        <w:t>Федеральный закон от 8 августа 2001 г. № 129-ФЗ</w:t>
      </w:r>
      <w:r w:rsidRPr="00E53F6D">
        <w:rPr>
          <w:rFonts w:ascii="Arial" w:hAnsi="Arial" w:cs="Arial"/>
          <w:b w:val="0"/>
          <w:bCs w:val="0"/>
          <w:color w:val="000000"/>
          <w:sz w:val="18"/>
          <w:szCs w:val="18"/>
        </w:rPr>
        <w:br/>
      </w:r>
      <w:r w:rsidRPr="00E53F6D">
        <w:rPr>
          <w:rFonts w:ascii="Arial" w:hAnsi="Arial" w:cs="Arial"/>
          <w:color w:val="333333"/>
          <w:sz w:val="30"/>
          <w:szCs w:val="30"/>
        </w:rPr>
        <w:t>"О государственной регистрации юридических лиц и индивидуальных предпринимателей"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(с изменениями от 23 июня, 8, 23 декабря 2003 г., 2 ноября 2004 г., 2 июля 2005 г., 5 февраля, 19 июля, 1 декабря 2007 г., 30 апреля, 23 июля, 30 декабря 2008 г., 19 июля 2009 г.)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Принят</w:t>
      </w:r>
      <w:proofErr w:type="gramEnd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Государстве</w:t>
      </w:r>
      <w:bookmarkStart w:id="0" w:name="_GoBack"/>
      <w:bookmarkEnd w:id="0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нной Думой 13 июля 2001 года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Одобрен</w:t>
      </w:r>
      <w:proofErr w:type="gramEnd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Советом Федерации 20 июля 2001 года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I. Общие положения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Отношения, регулируемые настоящим Федеральным законом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Федеральный закон регулирует отношения, возникающие в связи с государственной регистрацией юридических лиц при их создании, реорганизации и ликвидации, при внесении изменений в их учредительные документы,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предпринимателей, а также в связи с ведением государственных реестров единого государственного реестра юридических лиц и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единого государственного реестра индивидуальных предпринимателей.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Государственная регистрация юридических лиц и индивидуальных предпринимателей (далее - государственная регистрация)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 Российской Федерации о государственной регистрации состоит из Гражданского кодекса Российской Федерации, настоящего Федерального закона и издаваемых в соответствии с ними иных нормативных правовых актов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Орган, осуществляющий государственную регистрацию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осуществляется федеральным органом исполнительной власти (далее - регистрирующий орган), уполномоченным в порядке, установленном Конституцией Российской Федерации и Федеральным конституционным законом "О Правительстве Российской Федерации".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Государственная пошлина за государственную регистрацию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государственную регистрацию уплачивается государственная пошлина в соответствии с законодательством о налогах и сборах.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II. Государственные реестры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Принципы ведения государственных реестров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 В Российской Федерации ведутся государственные реестры, содержащие соответственно сведения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иные сведения о юридических лицах, об индивидуальных предпринимателях и соответствующие документы.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Единство и сопоставимость указанных сведений обеспечиваются за счет соблюдения единства принципов, методов и форм ведения государственных реестров.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Государственные реестры являются федеральными информационными ресурсами.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Государственные реестры ведутся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государственных реестров.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 государственных реестров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государственного реестра с иными федеральными информационными системами и сетями.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Ведение государственных реестров осуществляется регистрирующим органом в порядке, установленном уполномоченным Правительством Российской Федерации федеральным органом исполнительной власти.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5.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Содержание государственных реестров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 едином государственном реестре юридических лиц содержатся следующие сведения и документы о юридическом лице: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полное и (в случае, если имеется) сокращенное наименование, в том числе фирменное наименование, для коммерческих организаций на русском языке. В случае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в едином государственном реестре юридических лиц указывается также наименование юридического лица на этих языках;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организационно-правовая форма;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имеющих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право действовать от имени юридического лица без доверенности), по которому осуществляется связь с юридическим лицом. При налич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у ю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способ образования юридического лица (создание или реорганизация);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сведения об учредителях (участниках) юридического лица, в отношении акционерных обществ также сведения о держателях реестров их акционеров, в отношении обществ с ограниченной ответственностью - сведения о размерах и номинальной стоимости долей в уставном капитале общества, принадлежащих обществу и его участникам, о передаче долей или частей долей в залог или об ином их обременении, сведения о лице, осуществляющем управление долей, переходящей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порядке наследования;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е) подлинники или засвидетельствованные в нотариальном порядке копии учредительных документов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сведения о правопреемстве - для юридических лиц, созданных в результате реорганизации иных юридических лиц, для юридических лиц, в учредительные документы которых вносятся изменения в связи с реорганизацией, а также для юридических лиц, прекративших свою деятельность в результате реорганизации;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дата регистрации изменений, внесенных в учредительные документы юридического лица, или в случаях, установленных законом, дата получения регистрирующим органом уведомления об изменениях, внесенных в учредительные документы;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способ прекращения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органа, в связи с продажей или внесением имущественного комплекса унитарного предприятия либо имущества учреждения в уставный капитал акционерного общества,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случаях, предусмотренных законодательством Российской Федерации);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и.1) сведения о том, что юридическое лицо находится в процессе ликвидации;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фамилия,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при его наличии;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м) сведения о лицензиях, полученных юридическим лицом;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н) сведения о филиалах и представительствах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о) идентификационный номер налогоплательщика, код причины и дата постановки на учет юридического лица в налоговом органе;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п) коды по Общероссийскому классификатору видов экономической деятельности;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р) номер и дата регистрации юридического лица в качестве страхователя: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территориальном органе Пенсионного фонда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исполнительном органе Фонда социального страхования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территориальном фонде обязательного медицинского страхования;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с) сведения о банковских счетах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т) сведения о том, что юридическое лицо находится в процессе реорганизации.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 едином государственном реестре индивидуальных предпринимателей содержатся следующие сведения об индивидуальном предпринимателе: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фамилия, имя и (в случае, если имеется) отчество на русском языке (для иностранных граждан и лиц без гражданства такие сведения дополнительно указываются с 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пол;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дата и место рождения;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гражданство (при отсутств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 у и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ндивидуального предпринимателя гражданства указывается: "лицо без гражданства");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место жительства в Российской Федерации (указывается адрес - наименование субъекта Российской Федерации, района, города, иного населенного пункта, улицы, номера дома, квартиры, - по которому индивидуальный предприниматель зарегистрирован по месту жительства в установленном законодательством Российской Федерации порядке (далее - адрес места жительства);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данные основного документа, удостоверяющего личность гражданина Российской Федерации на территории Российской Федерации (далее - основной документ) (в случае, если индивидуальный предприниматель является гражданином Российской Федерации);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вид и данные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(в случае, если индивидуальный предприниматель является иностранным гражданином);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вид и данные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 (в случае, если индивидуальный предприниматель является лицом без гражданства);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вид, данные и срок действия документа, подтверждающего право индивидуального предпринимателя временно или постоянно проживать в Российской Федерации (в случае, если индивидуальный предприниматель является иностранным гражданином или лицом без гражданства);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дата и способ прекращения физическим лицом деятельности в качестве индивидуального предпринимателя (по заявлению, либо в связи со смертью, либо в связи с принятием судом решения о признании несостоятельным (банкротом) или о прекращении деятельности в качестве индивидуального предпринимателя в принудительном порядке, либо в связи с вступлением в силу приговора суда, которым назначено наказание в виде лишения права заниматься предпринимательской деятельностью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определенный срок, либо в связи с аннулированием документа, подтверждающего право временно или постоянно проживать в Российской Федерации, или окончанием срока действия указанного документа);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м) сведения о лицензиях, полученных индивидуальным предпринимателем;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н) идентификационный номер налогоплательщика, дата постановки на учет индивидуального предпринимателя в налоговом органе;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о) коды по Общероссийскому классификатору видов экономической деятельности;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п) номер и дата регистрации индивидуального предпринимателя в качестве страхователя: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территориальном органе Пенсионного фонда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исполнительном органе Фонда социального страхования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территориальном фонде обязательного медицинского страхования;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р) сведения о банковских счетах индивидуального предпринимателя.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 случае изменения содержащихся в государственных реестрах сведений ранее внесенные сведения сохраняются. Порядок и сроки хранения регистрирующим органом содержащихся в государственных реестрах документов,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Записи вносятся в государственные реестры на основании документов, представленных при государственной регистрации. Каждой записи присваивается государственный регистрационный номер, и для каждой записи указывается дата внесения ее в соответствующий государственный реестр. При несоответствии указанных в пунктах 1 и 2 настоящей статьи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достоверными до внесения в них соответствующих изменений.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Сведения, указанные в подпункте "м" пункта 1 и подпункте "м" пункта 2 настоящей статьи, представляются лицензирующими органами не позднее пяти рабочих дней с момента принятия соответствующего решения.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Сведения, указанные в подпункте "р" пункта 1 и подпункте "п" пункта 2 настоящей статьи, представляются в регистрирующий орган органами государственных внебюджетных фондов в порядке, установленном Правительством Российской Федерации, не позднее пяти дней с момента регистрации юридических лиц и индивидуальных предпринимателей в качестве страхователей.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Сведения, указанные в подпункте "с" пункта 1 и подпункте "р" пункта 2 настоящей статьи, представляются в регистрирующий орган банками в порядке, установленном Правительством Российской Федерации, не позднее пяти дней со дня открытия текущих (расчетных) счетов юридического лица или индивидуального предпринимателя.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Юридическое лицо в течение трех дней с момента изменения указанных в пункте 1 настоящей статьи сведений, за исключением сведений, указанных в подпунктах "м", "о" - "с", и индивидуальный предприниматель в течение трех дней с момента изменения указанных в пункте 2 настоящей статьи сведений, за исключением сведений, указанных в подпунктах "м" - "р", обязаны сообщить об этом в регистрирующий орган по месту своего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соответственно, нахождения и жительства. В случае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изменение указанных в пункте 1 настоящей статьи сведений произошло в связи с внесением изменений в учредительные документы, внесение изменений в единый государственный реестр юридических лиц осуществляется в порядке, предусмотренном главой VI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В регистрационном деле юридического лица или индивидуального предпринимателя,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государственной регистрации которых внесены в соответствующий государственный реестр, должны содержаться все документы, представленные в регистрирующий орган в соответствии с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Регистрационные дела юридических лиц и индивидуальных предпринимателей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6.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Предоставление содержащихся в государственных реестрах сведений и документов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Содержащиеся в государственных реестрах сведения и документы являются открытыми и общедоступными, за исключением сведений, доступ к которым ограничен в соответствии с абзацем вторым настоящего пункта.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номере, о дате выдачи и об органе, выдавшем документ, удостоверяющий личность физического лица, сведения о банковских счетах юридических лиц и индивидуальных предпринимателей могут быть предоставлены исключительно органам государственной власти, органам государственных внебюджетных фондов в случаях и в порядке, которые установлены Правительством Российской Федерации. Данное ограничение не применяется при предоставлении содержащих указанные сведения копий учредительных документов юридических лиц, а также сведений о месте жительства индивидуальных предпринимателей.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выписки из соответствующего государственного реестра;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документа (документов), содержащегося в соответствующем государственном реестре;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справки об отсутствии запрашиваемой информации.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Отказ в предоставлении содержащихся в государственных реестрах сведений и документов, за исключением сведений, доступ к которым ограничен в соответствии с абзацем вторым пункта 1 настоящей статьи, не допускается.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только на основании запроса, представленного непосредственно в регистрирующий орган физическим лицом, предъявившим документ, удостоверяющий его личность в соответствии с законодательством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Регистрирующий орган по запросу индивидуального предпринимателя обязан предоставить ему информацию о лицах, получивших в соответствии с абзацем первым настоящего пункта сведения о его месте жительства.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По представленному непосредственно в регистрирующий орган запросу любого физического лица, предъявившего документ, удостоверяющий его личность в соответствии с законодательством Российской Федерации,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сведениями. В этом случае регистрирующим органом предоставляется справка о соответствии или несоответствии изложенных в запросе сведений сведениям, содержащимся в государственных реестрах.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7.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Формы, порядок и срок предоставления указанных в пунктах 5 и 6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власти.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этом срок их предоставления не может составлять более чем пять дней со дня представления в регистрирующий орган соответствующего запроса.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7.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Условия предоставления содержащихся в государственных реестрах сведений и документов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Предоставление содержащихся в государственных реестрах сведений и документов, а также предусмотренной пунктом 6 статьи 6 настоящего Федерального закона справки осуществляется за плату, если иное не установлено федеральными законами.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Размер платы за предоставление содержащихся в государственных реестрах сведений и документов, а также предусмотренной пунктом 6 статьи 6 настоящего Федерального закона справки устанавливается Правительством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случаях и в порядке, которые установлены федеральными законами и нормативными правовыми актами Правительства Российской Федерации, регистрирующий орган бесплатно предоставляет содержащиеся в государственных реестрах сведения и документы органам государственной власти, в том числе правоохранительным органам и судам по находящимся в производстве делам, органам местного самоуправления, органам государственных внебюджетных фондов, а также определенным федеральными законами лицам.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Средства, получаемые в виде платы за предоставление содержащихся в государственных реестрах сведений и документов, а также предусмотренной пунктом 6 статьи 6 настоящего Федерального закона справки, используются исключительно в целях создания, поддержания и развития системы государственной регистрации, в том числе в целях ведения государственных реестров.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III. Порядок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8.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Сроки и место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Государственная регистрация осуществляется в срок не более чем пять рабочих дней со дня представления документов в регистрирующий орган.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имеющих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право действовать от имени юридического лица без доверенности.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Государственная регистрация индивидуального предпринимателя осуществляется по месту его жительства.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9.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представления документов при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Документы представляются в регистрирующий орган непосредственно или направляются почтовым отправлением с объявленной ценностью при его пересылке и описью вложения. Иные способы представления документов в регистрирующий орган могут быть определены Правительством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Требования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исполнительной власти.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1.2. Заявление, уведомление или сообщение представляется в регистрирующий орган по форме, утвержденной уполномоченным Правительством Российской Федерации федеральным органом исполнительной власти, и удостоверяется подписью уполномоченного лица (далее - заявитель),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подлинность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которой должна быть засвидетельствована в нотариальном порядке.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При государственной регистрации юридического лица заявителями могут быть следующие физические лица: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учредитель или учредители юридического лица при его создании;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руководитель юридического лица, выступающего учредителем регистрируемого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конкурсный управляющий или руководитель ликвидационной комиссии (ликвидатор) при ликвидации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внесении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заявителями могут быть 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ликвидированного юридического лица, правопреемник реорганизованного юридического лица - участника общества, исполнитель завещания и нотариус.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указанные в абзаце первом настоящего пункта участник общества, учредитель (участник) ликвидированного юридического лица - участника общества, имеющий вещные права на его имущество или обязательные права в отношении этого ликвидированного юридического лица, правопреемник реорганизованного юридического лица - участника общества являются юридическими лицами, таким заявителем может быть руководитель постоянно действующего исполнительного органа такого юридического лица или иное лицо, имеющие право без доверенности действовать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имени такого юридического лица, а также физическое лицо, действующее на основании доверенности.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При государственной регистрации индивидуального предпринимателя заявителем может быть физическое лицо, обращающееся за государственной регистрацией или зарегистрированное в качестве индивидуального предпринимателя.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Заявителю выдается расписка в получении документов с указанием перечня и даты их получения регистрирующим органом в случае, если документы представляются в регистрирующий орган непосредственно заявителем. Расписка должна быть выдана в день получения документов регистрирующим органом.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ином случае, в том числе при поступлении в регистрирующий орган документов, направленных по почте, расписка высылается в течение рабочего дня, следующего за днем 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получения документов регистрирующим органом, по указанному заявителем почтовому адресу с уведомлением о вручении.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Регистрирующий орган обеспечивает учет и хранение всех представленных при государственной регистрации документов.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Регистрирующий орган не вправе требовать представление других документов кроме документов, установленных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случаев, предусмотренных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Нотариальное удостоверение документов, представляемых при государственной регистрации, необходимо только в случаях, предусмотренных федеральными законами.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10.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Особенности регистрации отдельных видов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Федеральными законами может устанавливаться специальный порядок регистрации отдельных видов юридических лиц.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Решение о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Решение о государственной регистрации, принятое регистрирующим органом, является основанием внесения соответствующей записи в соответствующий государственный реестр.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Моментом государственной регистрации признается внесение регистрирующим органом соответствующей записи в соответствующий государственный реестр.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Регистрирующий орган не позднее одного рабочего дня с момента государственной регистрации выдает (направляет) заявителю документ, подтверждающий факт внесения записи в соответствующий государственный реестр. Форма и содержание документа устанавливаются уполномоченным Правительством Российской Федерации федеральным органом исполнительной власти.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Регистрирующий орган в срок не более чем пять рабочих дней с момента государственной регистрации представляет в порядке, установленном уполномоченным Правительством Российской Федерации федеральным органом исполнительной власти, сведения, содержащиеся соответственно в едином государственном реестре юридических лиц, едином государственном реестре индивидуальных предпринимателей, в государственные внебюджетные фонды для регистрации и снятия с регистрационного учета юридических лиц, индивидуальных предпринимателей в качестве страхователей.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Регистрирующий орган в срок не более чем пять рабочих дней с момента государственной регистрации представляет сведения о регистрации в государственные органы, определенные Правительством Российской Федерации. Состав сведений, направляемых в указанные государственные органы,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IV. Государственная регистрация юридических лиц при их создании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12.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Документы, представляемые при государственной регистрации создаваемого юридического лица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государственной регистрации создаваемого юридического лица в регистрирующий орган представляются: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заявлении подтверждается,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организационно-правовой формы порядок их учреждения, в том числе оплаты уставного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учредительные документы юридического лица (подлинники или засвидетельствованные в нотариальном порядке копии);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документ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13.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юридических лиц при их создании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органа, в случае отсутствия постоянно действующего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Представление документов для государственной регистрации юридических лиц при их создании осуществляется в порядке, предусмотренном статьей 9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Государственная регистрация юридических лиц при их создании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V. Государственная регистрация юридических лиц, создаваемых путем реорганизации. Внесение в Единый государственный реестр юридических лиц иных записей в связи с реорганизацией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13.1.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Уведомление о реорганизации юридического лица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процедуры реорганизации, в том числе о форме реорганизации, с приложением решения о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либо определенным решением о реорганизации.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том, что юридическое лицо (юридические лица) находится (находятся) в процессе реорганизации.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федеральными законами. Реорганизуемое юридическое лицо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реорганизации, если иное не предусмотрено федеральными законами.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14.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Документы, представляемые при регистрации юридического лица, создаваемого путем реорганизации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 государственной регистрации юридического лица, создаваемого путем реорганизации (преобразования, слияния, разделения, выделения), в регистрирующий орган представляются следующие документы: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подписанное заявителем заявление о государственной регистрации каждого вновь возникающего юридического лица, создаваемого путем реорганизации, по форме, утвержденной уполномоченным Правительством Российской Федерации федеральным органом исполнительной власти.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заявлении подтверждается,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организационно-правовой формы, что сведения, содержащиеся в этих учредительных документах и заявлении о государственной регистрации,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учредительные документы каждого вновь возникающего юридического лица, создаваемого путем реорганизации (подлинники или засвидетельствованные в нотариальном порядке копии);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решение о реорганизации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договор о слиянии в случаях, предусмотренных федеральными законами;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передаточный акт или разделительный баланс;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документ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ж)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от 1 апреля 1996 года N 27-ФЗ "Об индивидуальном 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 и в соответствии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частью 4 статьи 9 Федерального закона "О дополнительных страховых взносах на накопительную часть трудовой пенсии и государственной поддержке формирования пенсионных накоплений.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 случае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в учредительные документы юридического лица, создаваемого путем реорганизации, вносятся изменения, государственная регистрация таких изменений осуществляется в соответствии с правилами, установленными главой VI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15.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юридического лица, создаваемого путем реорганизации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Государственная регистрация юридических лиц, создаваемых путем реорганизации, осуществляется регистрирующими органами по месту нахождения реорганизуемых юридических лиц.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место нахождения юридических лиц, создаваемых путем реорганизации, отличается от места нахождения реорганизуемого юридического лица, порядок взаимодействия регистрирующих органов определяется Правительством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 случае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реорганизация влечет за собой прекращение деятельности одного или нескольких юридических лиц, регистрирующий орган вносит в единый государственный реестр юридических лиц запись о прекращении деятельности таких юридических лиц по получении информации от соответствующего регистрирующего органа о государственной регистрации вновь возникших юридических лиц, за исключением случаев, указанных в пункте 5 статьи 16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Представление документов юридических лиц, создаваемых путем реорганизации, осуществляется в порядке, предусмотренном статьей 9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Государственная регистрация юридических лиц, создаваемых путем реорганизации,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16.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Завершение государственной регистрации юридического лица, создаваемого путем реорганизации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- прекратившим свою деятельность.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Реорганизация юридических лиц в форме слияния считается завершенной с момента государственной регистрации вновь возникшего юридического лица, а юридические лица, реорганизованные в форме слияния, считаются прекратившими свою деятельность.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завершенной, а юридическое лицо, реорганизованное в форме разделения, считается прекратившим свою деятельность.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5. Реорганизация юридического лица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считается завершенной.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VI. Государственная регистрация изменений, вносимых в учредительные документы юридического лица, и внесение изменений в сведения о юридическом лице, содержащиеся в едином государственном реестре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17.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Документы, представляемые для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Для государственной регистрации изменений, вносимых в учредительные документы юридического лица, в регистрирующий орган представляются: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заявлении подтверждается, что изменения, вносимые в учредительные документы юридического лица, соответствуют установленным законодательством Российской Федерации требованиям, что сведения, содержащиеся в этих учредительных документах и в заявлении, достоверны и соблюден установленный федеральным законом порядок принятия решения о внесении изменений в учредительные документы юридического лица;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решение о внесении изменений в учредительные документы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изменения, вносимые в учредительные документы юридического лица;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документ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Для внесения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в регистрирующий орган представляется подписанное заявителем заявление о внесении изменений в государственный реестр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достоверны. В предусмотренных Федеральным законом "Об обществах с ограниченной ответственностью" случаях для внесения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форме, утвержденной уполномоченным Правительством Российской Федерации федеральным органом исполнительной власти, решение о реорганизации юридического лица, договор о присоединении и передаточный акт.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18.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изменений, вносимых в 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лица, осуществляются регистрирующим органом по месту нахождения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Представление документов для регистрации изменений, вносимых в учредительные документы юридического лица, и (или) внесения в единый государственный реестр юридических лиц изменений, касающихся сведений о юридическом лице, но не связанных с изменениями учредительных документов юридического лица, осуществляются в порядке, предусмотренном статьей 9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Государственная регистрация изменений, вносимых в учредительные документы юридического лица, и (или) внесение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осуществляются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внесения изменений в сведения о юридическом лице в связи с переменой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В случае государственной регистрации учредительных документов в новой редакции и (или) внесения в единый государственный реестр юридических лиц изменений, касающихся сведений о юридическом лице, но не связанных с изменениями, вносимыми в учредительные документы юридического лица, в единый государственный реестр юридических лиц вносится соответствующая запись.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19.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Уведомление о внесении изменений в учредительные документы юридического лица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 случаях, установленных федеральными законами,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документы, решение о внесении изменений в учредительные документы и изменения.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лиц, о чем в письменной форме сообщает юридическому лицу.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 случаях, предусмотренных федеральными законами, изменения, внесенные в учредительные документы, приобретают силу для третьих лиц с момента уведомления регистрирующего органа о таких изменениях.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Глава VII.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</w:t>
      </w: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lastRenderedPageBreak/>
        <w:t>предприятия либо имущества учреждения в уставный капитал акционерного общества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20.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Уведомление о ликвидации юридического лица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Учредители (участники) юридического лица или орган, принявшие решение о ликвидации юридического лица, обязаны в трехдневный срок в письменной форме уведомить об этом регистрирующий орган по месту нахождения ликвидируемого юридического лица с приложением решения о ликвидации юридического лица.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Учредители (участники) юридического лица или орган, принявшие решение о ликвидации юридического лица, уведомляют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Документы, представляемые для государственной регистрации при ликвидации юридического лица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Для государственной регистрации в связи с ликвидацией юридического лица в регистрирующий орган представляются следующие документы: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соблюден установленный федеральным законом порядок ликвидации юридического лица, расчеты с его кредиторами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завершены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вопросы ликвидации юридического лица согласованы с соответствующими государственными органами и (или) муниципальными органами в установленных федеральным законом случаях;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ликвидационный баланс;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документ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"Об индивидуальном (персонифицированном) учете в системе обязательного пенсионного страхования" и в соответствии с частью 4 статьи 9 Федерального закона "О дополнительных страховых взносах на накопительную часть трудовой пенсии и государственной поддержке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формирования пенсионных накоплений".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 ликвидации юридического лица в случае применения процедуры банкротства в регистрирующий орган представляется определение арбитражного суда о завершении конкурсного производства.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21.1.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Юридическое лицо, которое в течение последних двенадцати месяцев,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Федерации о налогах и 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решение о предстоящем исключении).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Заявления могут быть направлены в срок не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позднее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принимается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такое юридическое лицо может быть ликвидировано в установленном гражданским законодательством порядке.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21.2.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случаях прекращения унитарного предприятия в связи с продажей или внесением его имущественного комплекса в уставный капитал акционерного общества, учреждения в связи с внесением его имущества в уставный капитал акционерного общества,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государственный реестр юридических лиц записи о прекращении соответствующего юридического лица является решение о государственной регистрации, принятое регистрирующим органом по месту нахождения этого юридического лица при представлении следующих документов: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заявления о внесении в единый государственный реестр юридических лиц записи о прекращении унитарного предприятия или учреждения по основанию, предусмотренному настоящей статьей;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решения об условиях приватизации имущественного комплекса унитарного предприятия или решения органа государственной власти,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копии документа,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22.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Ликвидационная комиссия (ликвидатор)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Документы, предусмотренные статьей 21 настоящего Федерального закона, представляются в регистрирующий орган после завершения процесса ликвидации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Представление документов для государственной регистрации в связи с ликвидацией юридического лица осуществляется в порядке, предусмотренном статьей 9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Государственная регистрация при ликвидации юридического лица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Ликвидация юридического лица считается завершенной, а юридическое лицо - прекратившим свою деятельность после внесения об этом записи в единый государственный реестр юридических лиц.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Регистрирующий орган публикует информацию о ликвидации юридического лица.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Если в течение срока, предусмотренного пунктом 4 статьи 21.1 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Споры, возникающие в связи с исключением недействующего юридического лица из единого государственного реестра юридических лиц, рассматриваются арбитражными судами в соответствии с Арбитражным процессуальным кодексом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VII.1. Государственная регистрация индивидуальных предпринимателей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22.1.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физического лица в качестве индивидуального предпринимателя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копия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сведений о таком адресе);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качестве индивидуального предпринимателя, является несовершеннолетним);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документ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Представление документов при государственной регистрации физического лица в качестве индивидуального предпринимателя осуществляется в порядке, предусмотренном статьей 9 настоящего Федерального закона.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верность копии документа, представляемой при указанной государственной регистрации,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подлиннике.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Данный подлинник возвращается заявителю при выдаче регистрирующим органом предусмотренной пунктом 3 статьи 9 настоящего Федерального закона расписки.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 Государственная регистрация физического лица в качестве индивидуального предпринимателя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допускается государственная регистрация физического лица в качестве индивидуального предпринимателя, если не утратила силу его государственная регистрация в таком качестве, либо не истек год со дня принятия судом решения о признании его несостоятельным (банкротом) в связи с невозможностью удовлетворить требования кредиторов, связанные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22.2.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Для внесения изменений в сведения об индивидуальном предпринимателе, содержащиеся в едином государственном реестре индивидуальных предпринимателей, в регистрирующий орган представляются: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подписанное заявителем заявление о внесении в единый государственный реестр индивидуальных предпринимателей изменений по форме, утвержденной уполномоченным Правительством Российской Федерации федеральным органом исполнительной власти;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Представление документов для внесения в единый государственный реестр индивидуальных предпринимателей изменений, касающихся сведений об индивидуальном предпринимателе, осуществляется в порядке, предусмотренном статьей 9 настоящего Федерального закона. При этом верность копии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предпринимателе, должна быть засвидетельствована в нотариальном порядке, за исключением случая,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подлиннике. Данный подлинник возвращается заявителю при выдаче регистрирующим органом предусмотренной пунктом 3 статьи 9 настоящего Федерального закона расписки.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Внесение в единый государственный реестр индивидуальных предпринимателей изменений, касающихся сведений об индивидуальном предпринимателе,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внесения изменений в сведения об индивидуальном предпринимателе в связи с переменой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22.3.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Государственная регистрация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прекращении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данной деятельности осуществляется на основании представляемых в регистрирующий орган следующих документов: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подписанного заявителем заявления о государственной регистрации по форме, утвержденной уполномоченным Правительством Российской Федерации федеральным органом исполнительной власти;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документа об уплате государственной пошлины.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документ, подтверждающий представление в территориальный орган Пенсионного фонда Российской Федерации сведений в соответствии с подпунктами 1 - 8 пункта 2 статьи 6 и пунктом 2 статьи 11 Федерального закона "Об индивидуальном (персонифицированном) учете в системе обязательного пенсионного страхования" и в соответствии с частью 4 статьи 9 Федерального закона "О дополнительных страховых взносах на накопительную часть трудовой пенсии и государственной поддержке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формирования пенсионных накоплений".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(банкротом) осуществляется на основании копии решения суда о признании его несостоятельным (банкротом), поступившей в регистрирующий орган в установленном законодательством Российской Федерации порядке.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в установленном законодательством Российской Федерации порядке копии решения суда о прекращении деятельности данного лица в качестве индивидуального предпринимателя в принудительном порядке.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в установленном уполномоченным Правительством Российской Федерации федеральным органом исполнительной власти порядке информации о вступлении в силу указанного приговора суда.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указанного документа осуществляется на основании поступившей в регистрирующий орган в установленном уполномоченным Правительством Российской Федерации федеральным органом исполнительной власти порядке информации об аннулировании указанного документа или на основании окончания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срока его действия с учетом содержащихся в государственном реестре сведений о таком сроке.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 Представление документов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государственной регистрации при прекращении физическим лицом деятельности в качестве индивидуального предпринимателя в связи с принятием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 решения о прекращении данной деятельности осуществляется в порядке, предусмотренном статьей 9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Государственная регистрация при прекращении физическим лицом деятельности в качестве индивидуального предпринимателя осуществляется в сроки, предусмотренные статьей 8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9.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предпринимателей, за исключением случаев, предусмотренных пунктами 10 и 11 настоящей статьи.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смерти физического лица, зарегистрированного в качестве индивидуального предпринимателя,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предпринимателя, вступления в силу приговора суда, которым ему назначено наказание в виде лишения права заниматься предпринимательской деятельностью на определенный срок, государственная регистрация такого лица в качестве индивидуального предпринимателя утрачивает силу с момента соответственно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смерти, принятия судом решения о признании его несостоятельным (банкротом) или о прекращении в принудительном порядке его деятельности в качестве индивидуального предпринимателя, вступления в силу указанного приговора суда.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В случае аннулирования документа, подтверждающего право иностранного гражданина либо лица без гражданства временно или постоянно проживать в Российской Федерации,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VIII. Отказ в государственной регистрации, ответственность за нарушение порядка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23.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Отказ в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Отказ в государственной регистрации допускается в случае: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непредставления определенных настоящим Федеральным законом необходимых для государственной регистрации документов;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представления документов в ненадлежащий регистрирующий орган;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предусмотренном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пунктом 2 статьи 20 или пунктом 4 статьи 22.1. настоящего Федерального закона;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несоблюдения нотариальной формы представляемых документов в случаях, если такая форма обязательна в соответствии с федеральными законами;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подписания неуполномоченным лицом заявления о государственной регистрации или заявления о внесении изменений в сведения о юридическом лице, содержащиеся в едином государственном реестре юридических лиц;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выхода участников общества с ограниченной ответственностью из общества, в результате которого в обществе не остается ни одного участника, а также выхода единственного участника общества с ограниченной ответственностью из общества.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лицу, а также иных споров, связанных с содержанием сведений об обществе с ограниченной ответственностью, подлежащих внесению в единый государственный реестр юридических лиц, не является основанием для отказа в государственной регистрации.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 Решение об отказе в государственной регистрации должно содержать основания отказа с обязательной ссылкой на нарушения, предусмотренные пунктом 1 настоящей статьи.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Решение об отказе в государственной регистрации должно быть принято не позднее срока, установленного статьей 8 настоящего Федерального закона для государственной регистрации.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Решение об отказе в государственной регистрации направляется лицу, указанному в заявлении о государственной регистрации, с уведомлением о вручении такого решения.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Решение об отказе в государственной регистрации может быть обжаловано в судебном порядке.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24.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Ответственность регистрирующего органа за нарушение порядка государственной регистрации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необоснованный, то есть не соответствующий основаниям, указанным в статье 23 настоящего Федерального закона, отказ в государственной регистрации, неосуществление государственной регистрации в установленные сроки или иное нарушение порядка государственной регистрации, установленного настоящим Федеральным законом, а также за незаконный отказ в предоставлении или за несвоевременное предоставление содержащихся в государственных реестрах сведений и документов, иных предусмотренных настоящим Федеральным законом документов должностные лица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регистрирующих органов несут ответственность, установленную законодательством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Регистрирующий орган возмещает ущерб, причиненный отказом в государственной регистрации, уклонением от государственной регистрации или нарушением порядка государственной регистрации, допущенным по его вине.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25.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Ответственность заявителя и (или) юридического лица, индивидуального предпринимателя за неправомерные действия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За непредставление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установленную законодательством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актов, если эти нарушения носят неустранимый характер, а также в случае неоднократных либо грубых нарушений законов или иных нормативных правовых актов о государственной регистрации юридических лиц.</w:t>
      </w:r>
      <w:proofErr w:type="gramEnd"/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Регистрирующий орган вправе обратиться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суд с требованием о прекращении деятельности физического лица в качестве индивидуального предпринимателя в принудительном порядке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случае неоднократных либо грубых нарушений им законов или иных нормативных правовых актов, регулирующих отношения, возникающие в связи с государственной регистрацией индивидуальных предпринимателей.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Глава IX. Переходные и заключительные положения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26.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Переходные положения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Регистрационные дела о зарегистрированных ранее юридических лицах, хранящиеся в органах, осуществлявших государственную регистрацию юридических лиц до введения в действие настоящего Федерального закона, являются частью федерального информационного ресурса.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 Порядок и сроки передачи регистрирующему органу указанных регистрационных дел устанавливаются Правительством Российской Федерации.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Уполномоченное лицо юридического лица, зарегистрированного до вступления в силу настоящего Федерального закона, обязано в течение шести месяцев со дня вступления в силу настоящего Федерального закона представить в регистрирующий орган сведения, предусмотренные подпунктами "а" - "д", "л" пункта 1 статьи 5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порядке, предусмотренном настоящим Федеральным законом в отношении исключения недействующих юридических лиц.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</w:t>
      </w:r>
      <w:proofErr w:type="gram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использования олимпийской и (или) </w:t>
      </w:r>
      <w:proofErr w:type="spell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паралимпийской</w:t>
      </w:r>
      <w:proofErr w:type="spell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символики в наименовании юридического лица, его фирменном наименовании при государственной регистрации создаваемого юридического лица, в том числе путем реорганизации (преобразования, слияния, разделения, выделения), а также при государственной регистрации изменений, вносимых в учредительные документы юридического лица, в регистрирующий орган помимо документов, предусмотренных статьями 12, 14 или 17 настоящего Федерального закона, представляется соответствующий договор с</w:t>
      </w:r>
      <w:proofErr w:type="gram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Международным олимпийским комитетом и (или) Международным </w:t>
      </w:r>
      <w:proofErr w:type="spellStart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паралимпийским</w:t>
      </w:r>
      <w:proofErr w:type="spellEnd"/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комитетом или уполномоченными ими организациями.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27.</w:t>
      </w: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Введение настоящего Федерального закона в действие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Ввести настоящий Федеральный закон в действие с 1 июля 2002 года, за исключением пункта 2 настоящей статьи, который вводится в действие со дня официального опубликования настоящего Федерального закона.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акты, предусмотренные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Президент Российской Федерации В. Путин</w:t>
      </w:r>
    </w:p>
    <w:p w:rsidR="00E53F6D" w:rsidRPr="00E53F6D" w:rsidRDefault="00E53F6D" w:rsidP="00E53F6D">
      <w:pPr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3F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Москва</w:t>
      </w:r>
    </w:p>
    <w:p w:rsidR="00055C05" w:rsidRDefault="00055C05"/>
    <w:sectPr w:rsidR="0005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D"/>
    <w:rsid w:val="00055C05"/>
    <w:rsid w:val="009A511D"/>
    <w:rsid w:val="00E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m">
    <w:name w:val="textm"/>
    <w:basedOn w:val="a"/>
    <w:rsid w:val="00E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m">
    <w:name w:val="textm"/>
    <w:basedOn w:val="a"/>
    <w:rsid w:val="00E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10628</Words>
  <Characters>60583</Characters>
  <Application>Microsoft Office Word</Application>
  <DocSecurity>0</DocSecurity>
  <Lines>504</Lines>
  <Paragraphs>142</Paragraphs>
  <ScaleCrop>false</ScaleCrop>
  <Company/>
  <LinksUpToDate>false</LinksUpToDate>
  <CharactersWithSpaces>71069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Малыш</dc:creator>
  <cp:keywords/>
  <dc:description/>
  <cp:lastModifiedBy>Ольга Малыш</cp:lastModifiedBy>
  <cp:revision>3</cp:revision>
  <dcterms:created xsi:type="dcterms:W3CDTF">2012-12-15T07:32:00Z</dcterms:created>
  <dcterms:modified xsi:type="dcterms:W3CDTF">2012-12-15T07:33:00Z</dcterms:modified>
</cp:coreProperties>
</file>